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BC377" w14:textId="77777777" w:rsidR="00471AD4" w:rsidRPr="00CE3AD0" w:rsidRDefault="00471AD4" w:rsidP="00CE3AD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F243E" w:themeColor="text2" w:themeShade="80"/>
        </w:rPr>
      </w:pPr>
    </w:p>
    <w:p w14:paraId="6346A7EF" w14:textId="2C4FC676" w:rsidR="00471AD4" w:rsidRPr="00460599" w:rsidRDefault="00471AD4" w:rsidP="0085017E">
      <w:pPr>
        <w:pStyle w:val="Nagwek2"/>
        <w:spacing w:line="360" w:lineRule="auto"/>
        <w:jc w:val="center"/>
        <w:rPr>
          <w:rFonts w:cs="Arial"/>
          <w:i w:val="0"/>
          <w:color w:val="0F243E" w:themeColor="text2" w:themeShade="80"/>
          <w:sz w:val="22"/>
          <w:szCs w:val="22"/>
        </w:rPr>
      </w:pPr>
      <w:r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OI.I.261.</w:t>
      </w:r>
      <w:r w:rsidR="00A614C1"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2</w:t>
      </w:r>
      <w:r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.</w:t>
      </w:r>
      <w:r w:rsidR="006F6E96">
        <w:rPr>
          <w:rFonts w:cs="Arial"/>
          <w:b w:val="0"/>
          <w:i w:val="0"/>
          <w:color w:val="0F243E" w:themeColor="text2" w:themeShade="80"/>
          <w:sz w:val="22"/>
          <w:szCs w:val="22"/>
        </w:rPr>
        <w:t>62</w:t>
      </w:r>
      <w:r w:rsidR="00977132"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.</w:t>
      </w:r>
      <w:r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20</w:t>
      </w:r>
      <w:r w:rsidR="00EB1AB5"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2</w:t>
      </w:r>
      <w:r w:rsidR="00F270A5">
        <w:rPr>
          <w:rFonts w:cs="Arial"/>
          <w:b w:val="0"/>
          <w:i w:val="0"/>
          <w:color w:val="0F243E" w:themeColor="text2" w:themeShade="80"/>
          <w:sz w:val="22"/>
          <w:szCs w:val="22"/>
        </w:rPr>
        <w:t>1</w:t>
      </w:r>
      <w:r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.</w:t>
      </w:r>
      <w:r w:rsidR="0085017E"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AK</w:t>
      </w:r>
      <w:r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 xml:space="preserve">  </w:t>
      </w:r>
      <w:r w:rsidR="00577C95"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 xml:space="preserve">   </w:t>
      </w:r>
      <w:r w:rsidR="00577C95" w:rsidRPr="00460599">
        <w:rPr>
          <w:rFonts w:cs="Arial"/>
          <w:color w:val="0F243E" w:themeColor="text2" w:themeShade="80"/>
          <w:sz w:val="22"/>
          <w:szCs w:val="22"/>
        </w:rPr>
        <w:t xml:space="preserve">      </w:t>
      </w:r>
      <w:r w:rsidR="0085017E" w:rsidRPr="00460599">
        <w:rPr>
          <w:rFonts w:cs="Arial"/>
          <w:color w:val="0F243E" w:themeColor="text2" w:themeShade="80"/>
          <w:sz w:val="22"/>
          <w:szCs w:val="22"/>
        </w:rPr>
        <w:t xml:space="preserve">                       </w:t>
      </w:r>
      <w:r w:rsidR="00577C95" w:rsidRPr="00460599">
        <w:rPr>
          <w:rFonts w:cs="Arial"/>
          <w:color w:val="0F243E" w:themeColor="text2" w:themeShade="80"/>
          <w:sz w:val="22"/>
          <w:szCs w:val="22"/>
        </w:rPr>
        <w:t xml:space="preserve">           </w:t>
      </w:r>
      <w:r w:rsidR="00EB1AB5" w:rsidRPr="00460599">
        <w:rPr>
          <w:rFonts w:cs="Arial"/>
          <w:color w:val="0F243E" w:themeColor="text2" w:themeShade="80"/>
          <w:sz w:val="22"/>
          <w:szCs w:val="22"/>
        </w:rPr>
        <w:t xml:space="preserve">      </w:t>
      </w:r>
      <w:r w:rsidR="00577C95" w:rsidRPr="00460599">
        <w:rPr>
          <w:rFonts w:cs="Arial"/>
          <w:color w:val="0F243E" w:themeColor="text2" w:themeShade="80"/>
          <w:sz w:val="22"/>
          <w:szCs w:val="22"/>
        </w:rPr>
        <w:t xml:space="preserve">             </w:t>
      </w:r>
      <w:r w:rsidR="00577C95"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 xml:space="preserve">Gdańsk, dn. </w:t>
      </w:r>
      <w:r w:rsidR="00EB1AB5"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 xml:space="preserve">           </w:t>
      </w:r>
      <w:r w:rsidR="0085017E"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1</w:t>
      </w:r>
      <w:r w:rsidR="006F6E96">
        <w:rPr>
          <w:rFonts w:cs="Arial"/>
          <w:b w:val="0"/>
          <w:i w:val="0"/>
          <w:color w:val="0F243E" w:themeColor="text2" w:themeShade="80"/>
          <w:sz w:val="22"/>
          <w:szCs w:val="22"/>
        </w:rPr>
        <w:t>1</w:t>
      </w:r>
      <w:r w:rsidR="00577C95"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.20</w:t>
      </w:r>
      <w:r w:rsidR="00EB1AB5"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2</w:t>
      </w:r>
      <w:r w:rsidR="00F270A5">
        <w:rPr>
          <w:rFonts w:cs="Arial"/>
          <w:b w:val="0"/>
          <w:i w:val="0"/>
          <w:color w:val="0F243E" w:themeColor="text2" w:themeShade="80"/>
          <w:sz w:val="22"/>
          <w:szCs w:val="22"/>
        </w:rPr>
        <w:t>1</w:t>
      </w:r>
      <w:r w:rsidR="00577C95"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r.</w:t>
      </w:r>
    </w:p>
    <w:p w14:paraId="6EF01195" w14:textId="77777777" w:rsidR="00A17650" w:rsidRPr="00460599" w:rsidRDefault="00A17650" w:rsidP="0085017E">
      <w:pPr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ADF859B" w14:textId="77777777" w:rsidR="0085017E" w:rsidRPr="00460599" w:rsidRDefault="0085017E" w:rsidP="0085017E">
      <w:pPr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460599">
        <w:rPr>
          <w:rFonts w:ascii="Arial" w:eastAsia="Times New Roman" w:hAnsi="Arial" w:cs="Arial"/>
          <w:b/>
          <w:color w:val="0F243E" w:themeColor="text2" w:themeShade="80"/>
          <w:lang w:eastAsia="pl-PL"/>
        </w:rPr>
        <w:t>ZAPYTANIE  OFERTOWE</w:t>
      </w:r>
    </w:p>
    <w:p w14:paraId="3C15442E" w14:textId="66C9F4BA" w:rsidR="0085017E" w:rsidRPr="00460599" w:rsidRDefault="0085017E" w:rsidP="00064FD8">
      <w:pPr>
        <w:spacing w:after="0" w:line="240" w:lineRule="auto"/>
        <w:contextualSpacing/>
        <w:jc w:val="both"/>
        <w:rPr>
          <w:rFonts w:ascii="Arial" w:hAnsi="Arial" w:cs="Arial"/>
          <w:b/>
          <w:color w:val="0F243E" w:themeColor="text2" w:themeShade="80"/>
        </w:rPr>
      </w:pPr>
      <w:r w:rsidRPr="0046059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Zapraszam do złożenia oferty na </w:t>
      </w:r>
      <w:r w:rsidRPr="00460599">
        <w:rPr>
          <w:rFonts w:ascii="Arial" w:eastAsia="Times New Roman" w:hAnsi="Arial" w:cs="Arial"/>
          <w:b/>
          <w:color w:val="0F243E" w:themeColor="text2" w:themeShade="80"/>
          <w:lang w:eastAsia="pl-PL"/>
        </w:rPr>
        <w:t>„</w:t>
      </w:r>
      <w:r w:rsidR="006F6E96">
        <w:rPr>
          <w:rFonts w:ascii="Arial" w:hAnsi="Arial" w:cs="Arial"/>
          <w:b/>
          <w:color w:val="0F243E" w:themeColor="text2" w:themeShade="80"/>
        </w:rPr>
        <w:t>Ś</w:t>
      </w:r>
      <w:r w:rsidRPr="00460599">
        <w:rPr>
          <w:rFonts w:ascii="Arial" w:hAnsi="Arial" w:cs="Arial"/>
          <w:b/>
          <w:color w:val="0F243E" w:themeColor="text2" w:themeShade="80"/>
        </w:rPr>
        <w:t xml:space="preserve">wiadczenie usług medycznych w zakresie medycyny pracy wraz z badaniami diagnostycznymi i konsultacjami specjalistycznymi dla kandydatów do pracy oraz pracowników Regionalnej Dyrekcji Ochrony Środowiska </w:t>
      </w:r>
      <w:r w:rsidRPr="00460599">
        <w:rPr>
          <w:rFonts w:ascii="Arial" w:hAnsi="Arial" w:cs="Arial"/>
          <w:b/>
          <w:color w:val="0F243E" w:themeColor="text2" w:themeShade="80"/>
        </w:rPr>
        <w:br/>
        <w:t>w Gdańsku, w zakresie niezbędnym do wydawania orzeczeń lekarskich</w:t>
      </w:r>
      <w:r w:rsidR="00BD7FD4">
        <w:rPr>
          <w:rFonts w:ascii="Arial" w:hAnsi="Arial" w:cs="Arial"/>
          <w:b/>
          <w:color w:val="0F243E" w:themeColor="text2" w:themeShade="80"/>
        </w:rPr>
        <w:t xml:space="preserve"> oraz konsultacji specjalistycznych</w:t>
      </w:r>
      <w:r w:rsidRPr="00460599">
        <w:rPr>
          <w:rFonts w:ascii="Arial" w:hAnsi="Arial" w:cs="Arial"/>
          <w:b/>
          <w:color w:val="0F243E" w:themeColor="text2" w:themeShade="80"/>
        </w:rPr>
        <w:t>, na terenie miast</w:t>
      </w:r>
      <w:r w:rsidR="00064FD8" w:rsidRPr="00460599">
        <w:rPr>
          <w:rFonts w:ascii="Arial" w:hAnsi="Arial" w:cs="Arial"/>
          <w:b/>
          <w:color w:val="0F243E" w:themeColor="text2" w:themeShade="80"/>
        </w:rPr>
        <w:t>a Gdańsk, w okresie: 0</w:t>
      </w:r>
      <w:r w:rsidR="00F270A5">
        <w:rPr>
          <w:rFonts w:ascii="Arial" w:hAnsi="Arial" w:cs="Arial"/>
          <w:b/>
          <w:color w:val="0F243E" w:themeColor="text2" w:themeShade="80"/>
        </w:rPr>
        <w:t>3</w:t>
      </w:r>
      <w:r w:rsidR="00064FD8" w:rsidRPr="00460599">
        <w:rPr>
          <w:rFonts w:ascii="Arial" w:hAnsi="Arial" w:cs="Arial"/>
          <w:b/>
          <w:color w:val="0F243E" w:themeColor="text2" w:themeShade="80"/>
        </w:rPr>
        <w:t>.01.202</w:t>
      </w:r>
      <w:r w:rsidR="00F270A5">
        <w:rPr>
          <w:rFonts w:ascii="Arial" w:hAnsi="Arial" w:cs="Arial"/>
          <w:b/>
          <w:color w:val="0F243E" w:themeColor="text2" w:themeShade="80"/>
        </w:rPr>
        <w:t>2</w:t>
      </w:r>
      <w:r w:rsidR="00064FD8" w:rsidRPr="00460599">
        <w:rPr>
          <w:rFonts w:ascii="Arial" w:hAnsi="Arial" w:cs="Arial"/>
          <w:b/>
          <w:color w:val="0F243E" w:themeColor="text2" w:themeShade="80"/>
        </w:rPr>
        <w:t>r. – 31.12.202</w:t>
      </w:r>
      <w:r w:rsidR="00F270A5">
        <w:rPr>
          <w:rFonts w:ascii="Arial" w:hAnsi="Arial" w:cs="Arial"/>
          <w:b/>
          <w:color w:val="0F243E" w:themeColor="text2" w:themeShade="80"/>
        </w:rPr>
        <w:t>2</w:t>
      </w:r>
      <w:r w:rsidRPr="00460599">
        <w:rPr>
          <w:rFonts w:ascii="Arial" w:hAnsi="Arial" w:cs="Arial"/>
          <w:b/>
          <w:color w:val="0F243E" w:themeColor="text2" w:themeShade="80"/>
        </w:rPr>
        <w:t xml:space="preserve">r.” </w:t>
      </w:r>
    </w:p>
    <w:p w14:paraId="3F94562F" w14:textId="77777777" w:rsidR="00EB1AB5" w:rsidRPr="00460599" w:rsidRDefault="00EB1AB5" w:rsidP="0085017E">
      <w:pPr>
        <w:spacing w:after="0"/>
        <w:contextualSpacing/>
        <w:jc w:val="both"/>
        <w:rPr>
          <w:rFonts w:ascii="Arial" w:hAnsi="Arial" w:cs="Arial"/>
          <w:b/>
          <w:color w:val="0F243E" w:themeColor="text2" w:themeShade="80"/>
        </w:rPr>
      </w:pPr>
    </w:p>
    <w:p w14:paraId="34C60C20" w14:textId="77777777" w:rsidR="0085017E" w:rsidRPr="00460599" w:rsidRDefault="0085017E" w:rsidP="0085017E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  <w:color w:val="0F243E" w:themeColor="text2" w:themeShade="80"/>
        </w:rPr>
      </w:pPr>
      <w:r w:rsidRPr="00460599">
        <w:rPr>
          <w:rFonts w:ascii="Arial" w:hAnsi="Arial" w:cs="Arial"/>
          <w:b/>
          <w:color w:val="0F243E" w:themeColor="text2" w:themeShade="80"/>
        </w:rPr>
        <w:t xml:space="preserve">Nazwa i adres Zamawiającego: </w:t>
      </w:r>
    </w:p>
    <w:p w14:paraId="2CCC025D" w14:textId="7187097A" w:rsidR="0085017E" w:rsidRPr="00460599" w:rsidRDefault="0085017E" w:rsidP="0085017E">
      <w:pPr>
        <w:rPr>
          <w:rFonts w:ascii="Arial" w:hAnsi="Arial" w:cs="Arial"/>
          <w:color w:val="0F243E" w:themeColor="text2" w:themeShade="80"/>
        </w:rPr>
      </w:pPr>
      <w:r w:rsidRPr="00460599">
        <w:rPr>
          <w:rFonts w:ascii="Arial" w:hAnsi="Arial" w:cs="Arial"/>
          <w:color w:val="0F243E" w:themeColor="text2" w:themeShade="80"/>
        </w:rPr>
        <w:t>Regionalna Dyrekcja Ochrony Środowiska w Gdańsku, ul. Chmielna 54/58, 80-748 Gdańsk, NIP 583-304-72-93.</w:t>
      </w:r>
    </w:p>
    <w:p w14:paraId="2983825A" w14:textId="77777777" w:rsidR="0085017E" w:rsidRPr="00460599" w:rsidRDefault="0085017E" w:rsidP="0085017E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  <w:color w:val="0F243E" w:themeColor="text2" w:themeShade="80"/>
        </w:rPr>
      </w:pPr>
      <w:r w:rsidRPr="00460599">
        <w:rPr>
          <w:rFonts w:ascii="Arial" w:hAnsi="Arial" w:cs="Arial"/>
          <w:b/>
          <w:color w:val="0F243E" w:themeColor="text2" w:themeShade="80"/>
        </w:rPr>
        <w:t>Opis przedmiotu zamówienia</w:t>
      </w:r>
    </w:p>
    <w:p w14:paraId="352C84FF" w14:textId="54FE4642" w:rsidR="0085017E" w:rsidRPr="00460599" w:rsidRDefault="0085017E" w:rsidP="0085017E">
      <w:p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460599">
        <w:rPr>
          <w:rFonts w:ascii="Arial" w:hAnsi="Arial" w:cs="Arial"/>
          <w:color w:val="0F243E" w:themeColor="text2" w:themeShade="80"/>
        </w:rPr>
        <w:t>Szczegółowy opis przedmiotu zamówienia stanowi</w:t>
      </w:r>
      <w:r w:rsidR="00AD438D">
        <w:rPr>
          <w:rFonts w:ascii="Arial" w:hAnsi="Arial" w:cs="Arial"/>
          <w:color w:val="0F243E" w:themeColor="text2" w:themeShade="80"/>
        </w:rPr>
        <w:t>ą</w:t>
      </w:r>
      <w:r w:rsidRPr="00460599">
        <w:rPr>
          <w:rFonts w:ascii="Arial" w:hAnsi="Arial" w:cs="Arial"/>
          <w:color w:val="0F243E" w:themeColor="text2" w:themeShade="80"/>
        </w:rPr>
        <w:t xml:space="preserve"> załącznik</w:t>
      </w:r>
      <w:r w:rsidR="00AD438D">
        <w:rPr>
          <w:rFonts w:ascii="Arial" w:hAnsi="Arial" w:cs="Arial"/>
          <w:color w:val="0F243E" w:themeColor="text2" w:themeShade="80"/>
        </w:rPr>
        <w:t>i:</w:t>
      </w:r>
      <w:r w:rsidRPr="00460599">
        <w:rPr>
          <w:rFonts w:ascii="Arial" w:hAnsi="Arial" w:cs="Arial"/>
          <w:color w:val="0F243E" w:themeColor="text2" w:themeShade="80"/>
        </w:rPr>
        <w:t xml:space="preserve"> nr 1 </w:t>
      </w:r>
      <w:r w:rsidR="00AD438D">
        <w:rPr>
          <w:rFonts w:ascii="Arial" w:hAnsi="Arial" w:cs="Arial"/>
          <w:color w:val="0F243E" w:themeColor="text2" w:themeShade="80"/>
        </w:rPr>
        <w:t xml:space="preserve">– OPZ oraz nr 3 – Wzór umowy </w:t>
      </w:r>
      <w:r w:rsidRPr="00460599">
        <w:rPr>
          <w:rFonts w:ascii="Arial" w:hAnsi="Arial" w:cs="Arial"/>
          <w:color w:val="0F243E" w:themeColor="text2" w:themeShade="80"/>
        </w:rPr>
        <w:t>do niniejszego zapytania.</w:t>
      </w:r>
    </w:p>
    <w:p w14:paraId="07F6FD5C" w14:textId="77777777" w:rsidR="0085017E" w:rsidRPr="00460599" w:rsidRDefault="0085017E" w:rsidP="0085017E">
      <w:pPr>
        <w:pStyle w:val="Akapitzlist"/>
        <w:spacing w:after="0"/>
        <w:jc w:val="both"/>
        <w:rPr>
          <w:rFonts w:ascii="Arial" w:hAnsi="Arial" w:cs="Arial"/>
          <w:color w:val="0F243E" w:themeColor="text2" w:themeShade="80"/>
        </w:rPr>
      </w:pPr>
    </w:p>
    <w:p w14:paraId="29627A48" w14:textId="77777777" w:rsidR="0085017E" w:rsidRPr="00460599" w:rsidRDefault="0085017E" w:rsidP="0085017E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  <w:color w:val="0F243E" w:themeColor="text2" w:themeShade="80"/>
        </w:rPr>
      </w:pPr>
      <w:r w:rsidRPr="00460599">
        <w:rPr>
          <w:rFonts w:ascii="Arial" w:hAnsi="Arial" w:cs="Arial"/>
          <w:b/>
          <w:color w:val="0F243E" w:themeColor="text2" w:themeShade="80"/>
        </w:rPr>
        <w:t xml:space="preserve">Termin realizacji zamówienia: </w:t>
      </w:r>
    </w:p>
    <w:p w14:paraId="28BBDEB9" w14:textId="15B02ACB" w:rsidR="00064FD8" w:rsidRPr="00460599" w:rsidRDefault="00064FD8" w:rsidP="00EB1AB5">
      <w:pPr>
        <w:rPr>
          <w:rFonts w:ascii="Arial" w:hAnsi="Arial" w:cs="Arial"/>
          <w:color w:val="0F243E" w:themeColor="text2" w:themeShade="80"/>
        </w:rPr>
      </w:pPr>
      <w:r w:rsidRPr="00460599">
        <w:rPr>
          <w:rFonts w:ascii="Arial" w:hAnsi="Arial" w:cs="Arial"/>
          <w:color w:val="0F243E" w:themeColor="text2" w:themeShade="80"/>
        </w:rPr>
        <w:t>Usługa będzie świadczona w terminie 0</w:t>
      </w:r>
      <w:r w:rsidR="00F270A5">
        <w:rPr>
          <w:rFonts w:ascii="Arial" w:hAnsi="Arial" w:cs="Arial"/>
          <w:color w:val="0F243E" w:themeColor="text2" w:themeShade="80"/>
        </w:rPr>
        <w:t>3</w:t>
      </w:r>
      <w:r w:rsidRPr="00460599">
        <w:rPr>
          <w:rFonts w:ascii="Arial" w:hAnsi="Arial" w:cs="Arial"/>
          <w:color w:val="0F243E" w:themeColor="text2" w:themeShade="80"/>
        </w:rPr>
        <w:t>.01.202</w:t>
      </w:r>
      <w:r w:rsidR="00F270A5">
        <w:rPr>
          <w:rFonts w:ascii="Arial" w:hAnsi="Arial" w:cs="Arial"/>
          <w:color w:val="0F243E" w:themeColor="text2" w:themeShade="80"/>
        </w:rPr>
        <w:t>2</w:t>
      </w:r>
      <w:r w:rsidRPr="00460599">
        <w:rPr>
          <w:rFonts w:ascii="Arial" w:hAnsi="Arial" w:cs="Arial"/>
          <w:color w:val="0F243E" w:themeColor="text2" w:themeShade="80"/>
        </w:rPr>
        <w:t>r. – 3</w:t>
      </w:r>
      <w:r w:rsidR="00B823A3">
        <w:rPr>
          <w:rFonts w:ascii="Arial" w:hAnsi="Arial" w:cs="Arial"/>
          <w:color w:val="0F243E" w:themeColor="text2" w:themeShade="80"/>
        </w:rPr>
        <w:t>1</w:t>
      </w:r>
      <w:r w:rsidRPr="00460599">
        <w:rPr>
          <w:rFonts w:ascii="Arial" w:hAnsi="Arial" w:cs="Arial"/>
          <w:color w:val="0F243E" w:themeColor="text2" w:themeShade="80"/>
        </w:rPr>
        <w:t>.12.202</w:t>
      </w:r>
      <w:r w:rsidR="00F270A5">
        <w:rPr>
          <w:rFonts w:ascii="Arial" w:hAnsi="Arial" w:cs="Arial"/>
          <w:color w:val="0F243E" w:themeColor="text2" w:themeShade="80"/>
        </w:rPr>
        <w:t>2</w:t>
      </w:r>
      <w:r w:rsidRPr="00460599">
        <w:rPr>
          <w:rFonts w:ascii="Arial" w:hAnsi="Arial" w:cs="Arial"/>
          <w:color w:val="0F243E" w:themeColor="text2" w:themeShade="80"/>
        </w:rPr>
        <w:t>r.</w:t>
      </w:r>
    </w:p>
    <w:p w14:paraId="4A5C203F" w14:textId="77777777" w:rsidR="0085017E" w:rsidRPr="00460599" w:rsidRDefault="0085017E" w:rsidP="0085017E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  <w:color w:val="0F243E" w:themeColor="text2" w:themeShade="80"/>
        </w:rPr>
      </w:pPr>
      <w:r w:rsidRPr="00460599">
        <w:rPr>
          <w:rFonts w:ascii="Arial" w:hAnsi="Arial" w:cs="Arial"/>
          <w:b/>
          <w:color w:val="0F243E" w:themeColor="text2" w:themeShade="80"/>
        </w:rPr>
        <w:t xml:space="preserve"> Warunki udziału w postępowaniu:</w:t>
      </w:r>
    </w:p>
    <w:p w14:paraId="4B4DDDD6" w14:textId="77777777" w:rsidR="0085017E" w:rsidRPr="00460599" w:rsidRDefault="0085017E" w:rsidP="00F270A5">
      <w:p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460599">
        <w:rPr>
          <w:rFonts w:ascii="Arial" w:hAnsi="Arial" w:cs="Arial"/>
          <w:color w:val="0F243E" w:themeColor="text2" w:themeShade="80"/>
        </w:rPr>
        <w:t>O udzielenie zamówienia mogą ubiegać się wykonawcy:</w:t>
      </w:r>
    </w:p>
    <w:p w14:paraId="0544497D" w14:textId="5B244DD5" w:rsidR="0085017E" w:rsidRPr="00460599" w:rsidRDefault="0085017E" w:rsidP="00EB1AB5">
      <w:p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460599">
        <w:rPr>
          <w:rFonts w:ascii="Arial" w:hAnsi="Arial" w:cs="Arial"/>
          <w:color w:val="0F243E" w:themeColor="text2" w:themeShade="80"/>
        </w:rPr>
        <w:t xml:space="preserve">-  którzy złożą ważną ofertę w terminie wyznaczonym do składania ofert </w:t>
      </w:r>
      <w:r w:rsidR="00AD438D">
        <w:rPr>
          <w:rFonts w:ascii="Arial" w:hAnsi="Arial" w:cs="Arial"/>
          <w:color w:val="0F243E" w:themeColor="text2" w:themeShade="80"/>
        </w:rPr>
        <w:t xml:space="preserve">- </w:t>
      </w:r>
      <w:r w:rsidRPr="00460599">
        <w:rPr>
          <w:rFonts w:ascii="Arial" w:hAnsi="Arial" w:cs="Arial"/>
          <w:color w:val="0F243E" w:themeColor="text2" w:themeShade="80"/>
        </w:rPr>
        <w:t>załącznik nr 2,</w:t>
      </w:r>
    </w:p>
    <w:p w14:paraId="27C405B8" w14:textId="24A420AF" w:rsidR="0085017E" w:rsidRPr="00460599" w:rsidRDefault="0085017E" w:rsidP="00EB1AB5">
      <w:p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460599">
        <w:rPr>
          <w:rFonts w:ascii="Arial" w:hAnsi="Arial" w:cs="Arial"/>
          <w:color w:val="0F243E" w:themeColor="text2" w:themeShade="80"/>
        </w:rPr>
        <w:t xml:space="preserve">- których placówki medyczne uprawnione </w:t>
      </w:r>
      <w:r w:rsidR="00CD02CB">
        <w:rPr>
          <w:rFonts w:ascii="Arial" w:hAnsi="Arial" w:cs="Arial"/>
          <w:color w:val="0F243E" w:themeColor="text2" w:themeShade="80"/>
        </w:rPr>
        <w:t xml:space="preserve">są </w:t>
      </w:r>
      <w:r w:rsidRPr="00460599">
        <w:rPr>
          <w:rFonts w:ascii="Arial" w:hAnsi="Arial" w:cs="Arial"/>
          <w:color w:val="0F243E" w:themeColor="text2" w:themeShade="80"/>
        </w:rPr>
        <w:t xml:space="preserve">do wykonywania w pełnym zakresie usług medycznych, opisanych art. 229 kodeksu pracy, w sposób zgodny z postanowieniami Rozporządzenia Ministra Zdrowia i Opieki Społecznej z dnia 30.05.1996r. w sprawie przeprowadzania badań lekarskich pracowników, zakresu profilaktycznej opieki zdrowotnej nad pracownikami oraz orzeczeń lekarskich wydawanych do celów przewidzianych </w:t>
      </w:r>
      <w:r w:rsidR="00EB1AB5" w:rsidRPr="00460599">
        <w:rPr>
          <w:rFonts w:ascii="Arial" w:hAnsi="Arial" w:cs="Arial"/>
          <w:color w:val="0F243E" w:themeColor="text2" w:themeShade="80"/>
        </w:rPr>
        <w:br/>
      </w:r>
      <w:r w:rsidRPr="00460599">
        <w:rPr>
          <w:rFonts w:ascii="Arial" w:hAnsi="Arial" w:cs="Arial"/>
          <w:color w:val="0F243E" w:themeColor="text2" w:themeShade="80"/>
        </w:rPr>
        <w:t>w kodeksie pracy (</w:t>
      </w:r>
      <w:r w:rsidR="00803E59">
        <w:rPr>
          <w:rFonts w:ascii="Arial" w:hAnsi="Arial" w:cs="Arial"/>
          <w:color w:val="0F243E" w:themeColor="text2" w:themeShade="80"/>
        </w:rPr>
        <w:t>Dz. U. 2016 poz. 2067 ze zm.</w:t>
      </w:r>
      <w:r w:rsidRPr="00460599">
        <w:rPr>
          <w:rFonts w:ascii="Arial" w:hAnsi="Arial" w:cs="Arial"/>
          <w:color w:val="0F243E" w:themeColor="text2" w:themeShade="80"/>
        </w:rPr>
        <w:t xml:space="preserve">) oraz zadań określonych ustawą </w:t>
      </w:r>
      <w:r w:rsidR="004657C1">
        <w:rPr>
          <w:rFonts w:ascii="Arial" w:hAnsi="Arial" w:cs="Arial"/>
          <w:color w:val="0F243E" w:themeColor="text2" w:themeShade="80"/>
        </w:rPr>
        <w:br/>
      </w:r>
      <w:r w:rsidRPr="00460599">
        <w:rPr>
          <w:rFonts w:ascii="Arial" w:hAnsi="Arial" w:cs="Arial"/>
          <w:color w:val="0F243E" w:themeColor="text2" w:themeShade="80"/>
        </w:rPr>
        <w:t>z 27.06.1997r. o służbie medycyny pracy (</w:t>
      </w:r>
      <w:proofErr w:type="spellStart"/>
      <w:r w:rsidRPr="00460599">
        <w:rPr>
          <w:rFonts w:ascii="Arial" w:hAnsi="Arial" w:cs="Arial"/>
          <w:color w:val="0F243E" w:themeColor="text2" w:themeShade="80"/>
        </w:rPr>
        <w:t>t.j</w:t>
      </w:r>
      <w:proofErr w:type="spellEnd"/>
      <w:r w:rsidRPr="00460599">
        <w:rPr>
          <w:rFonts w:ascii="Arial" w:hAnsi="Arial" w:cs="Arial"/>
          <w:color w:val="0F243E" w:themeColor="text2" w:themeShade="80"/>
        </w:rPr>
        <w:t>. Dz. U. z 201</w:t>
      </w:r>
      <w:r w:rsidR="004657C1">
        <w:rPr>
          <w:rFonts w:ascii="Arial" w:hAnsi="Arial" w:cs="Arial"/>
          <w:color w:val="0F243E" w:themeColor="text2" w:themeShade="80"/>
        </w:rPr>
        <w:t>9</w:t>
      </w:r>
      <w:r w:rsidRPr="00460599">
        <w:rPr>
          <w:rFonts w:ascii="Arial" w:hAnsi="Arial" w:cs="Arial"/>
          <w:color w:val="0F243E" w:themeColor="text2" w:themeShade="80"/>
        </w:rPr>
        <w:t xml:space="preserve">r., poz. </w:t>
      </w:r>
      <w:r w:rsidR="004657C1">
        <w:rPr>
          <w:rFonts w:ascii="Arial" w:hAnsi="Arial" w:cs="Arial"/>
          <w:color w:val="0F243E" w:themeColor="text2" w:themeShade="80"/>
        </w:rPr>
        <w:t>1175 ze zm.</w:t>
      </w:r>
      <w:r w:rsidRPr="00460599">
        <w:rPr>
          <w:rFonts w:ascii="Arial" w:hAnsi="Arial" w:cs="Arial"/>
          <w:color w:val="0F243E" w:themeColor="text2" w:themeShade="80"/>
        </w:rPr>
        <w:t>).</w:t>
      </w:r>
    </w:p>
    <w:p w14:paraId="261C3E5C" w14:textId="77777777" w:rsidR="0085017E" w:rsidRPr="00460599" w:rsidRDefault="0085017E" w:rsidP="0085017E">
      <w:pPr>
        <w:pStyle w:val="Akapitzlist"/>
        <w:spacing w:after="0"/>
        <w:ind w:left="567" w:hanging="283"/>
        <w:jc w:val="both"/>
        <w:rPr>
          <w:rFonts w:ascii="Arial" w:hAnsi="Arial" w:cs="Arial"/>
          <w:color w:val="0F243E" w:themeColor="text2" w:themeShade="80"/>
        </w:rPr>
      </w:pPr>
    </w:p>
    <w:p w14:paraId="24911316" w14:textId="77777777" w:rsidR="0085017E" w:rsidRPr="00460599" w:rsidRDefault="0085017E" w:rsidP="0085017E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  <w:color w:val="0F243E" w:themeColor="text2" w:themeShade="80"/>
        </w:rPr>
      </w:pPr>
      <w:r w:rsidRPr="00460599">
        <w:rPr>
          <w:rFonts w:ascii="Arial" w:hAnsi="Arial" w:cs="Arial"/>
          <w:b/>
          <w:color w:val="0F243E" w:themeColor="text2" w:themeShade="80"/>
        </w:rPr>
        <w:t>Opis kryteriów, którymi Zamawiający będzie kierował się przy wyborze najkorzystniejszej oferty.</w:t>
      </w:r>
    </w:p>
    <w:p w14:paraId="4DD6F9D8" w14:textId="0F70B2C6" w:rsidR="0085017E" w:rsidRPr="00F270A5" w:rsidRDefault="0085017E" w:rsidP="0085017E">
      <w:pPr>
        <w:spacing w:after="0"/>
        <w:rPr>
          <w:rFonts w:ascii="Arial" w:hAnsi="Arial" w:cs="Arial"/>
          <w:color w:val="0F243E" w:themeColor="text2" w:themeShade="80"/>
        </w:rPr>
      </w:pPr>
      <w:r w:rsidRPr="00460599">
        <w:rPr>
          <w:rFonts w:ascii="Arial" w:hAnsi="Arial" w:cs="Arial"/>
          <w:color w:val="0F243E" w:themeColor="text2" w:themeShade="80"/>
        </w:rPr>
        <w:t xml:space="preserve">Oferty oceniane będą  w oparciu o następujące kryterium: Kryterium </w:t>
      </w:r>
      <w:r w:rsidRPr="00460599">
        <w:rPr>
          <w:rFonts w:ascii="Arial" w:hAnsi="Arial" w:cs="Arial"/>
          <w:b/>
          <w:color w:val="0F243E" w:themeColor="text2" w:themeShade="80"/>
          <w:u w:val="single"/>
        </w:rPr>
        <w:t>„CENA” –</w:t>
      </w:r>
      <w:r w:rsidRPr="00460599">
        <w:rPr>
          <w:rFonts w:ascii="Arial" w:hAnsi="Arial" w:cs="Arial"/>
          <w:b/>
          <w:color w:val="0F243E" w:themeColor="text2" w:themeShade="80"/>
        </w:rPr>
        <w:t xml:space="preserve"> 100%</w:t>
      </w:r>
    </w:p>
    <w:p w14:paraId="4B3BA5F7" w14:textId="77777777" w:rsidR="00064FD8" w:rsidRPr="00460599" w:rsidRDefault="00064FD8" w:rsidP="0085017E">
      <w:pPr>
        <w:spacing w:after="0"/>
        <w:rPr>
          <w:rFonts w:ascii="Arial" w:hAnsi="Arial" w:cs="Arial"/>
          <w:b/>
          <w:color w:val="0F243E" w:themeColor="text2" w:themeShade="80"/>
        </w:rPr>
      </w:pPr>
    </w:p>
    <w:p w14:paraId="4A5ACE0B" w14:textId="77777777" w:rsidR="0085017E" w:rsidRPr="00460599" w:rsidRDefault="0085017E" w:rsidP="0085017E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  <w:color w:val="0F243E" w:themeColor="text2" w:themeShade="80"/>
        </w:rPr>
      </w:pPr>
      <w:r w:rsidRPr="00460599">
        <w:rPr>
          <w:rFonts w:ascii="Arial" w:hAnsi="Arial" w:cs="Arial"/>
          <w:b/>
          <w:color w:val="0F243E" w:themeColor="text2" w:themeShade="80"/>
        </w:rPr>
        <w:t>Opis sposobu przygotowania i składania oferty:</w:t>
      </w:r>
    </w:p>
    <w:p w14:paraId="189F699E" w14:textId="77777777" w:rsidR="0085017E" w:rsidRPr="00460599" w:rsidRDefault="0085017E" w:rsidP="00064FD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Oferta powinna być sporządzona wg wzoru oferty stanowiącego Załącznik nr 2. </w:t>
      </w:r>
    </w:p>
    <w:p w14:paraId="36A3A246" w14:textId="77777777" w:rsidR="0085017E" w:rsidRPr="00460599" w:rsidRDefault="0085017E" w:rsidP="00064FD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Oferta winna być sporządzona w języku polskim w formie pisemnej.</w:t>
      </w:r>
    </w:p>
    <w:p w14:paraId="3E952308" w14:textId="77777777" w:rsidR="0085017E" w:rsidRPr="00460599" w:rsidRDefault="0085017E" w:rsidP="00064FD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Oferta powinna zawierać cenę brutto i netto całości zakresu objętego zamówieniem.</w:t>
      </w:r>
    </w:p>
    <w:p w14:paraId="7A6DCE4F" w14:textId="77777777" w:rsidR="0085017E" w:rsidRPr="00460599" w:rsidRDefault="0085017E" w:rsidP="00064FD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Oferta musi być podpisana przez osobę upoważnioną do reprezentowania Wykonawcy.</w:t>
      </w:r>
    </w:p>
    <w:p w14:paraId="619095D2" w14:textId="77777777" w:rsidR="0085017E" w:rsidRPr="00460599" w:rsidRDefault="0085017E" w:rsidP="00064FD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lastRenderedPageBreak/>
        <w:t>Wykonawca ponosi wszelkie koszty związane z przygotowaniem i złożeniem oferty.</w:t>
      </w:r>
    </w:p>
    <w:p w14:paraId="02D09380" w14:textId="77777777" w:rsidR="0085017E" w:rsidRPr="00460599" w:rsidRDefault="0085017E" w:rsidP="0085017E">
      <w:pPr>
        <w:widowControl w:val="0"/>
        <w:suppressAutoHyphens/>
        <w:spacing w:after="0" w:line="240" w:lineRule="auto"/>
        <w:ind w:left="66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p w14:paraId="16B752CB" w14:textId="77777777" w:rsidR="0085017E" w:rsidRPr="00460599" w:rsidRDefault="0085017E" w:rsidP="00F270A5">
      <w:pPr>
        <w:widowControl w:val="0"/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VII.</w:t>
      </w:r>
      <w:r w:rsidRPr="00460599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ab/>
        <w:t>Miejsce i termin składania ofert:</w:t>
      </w:r>
    </w:p>
    <w:p w14:paraId="11EFFF8E" w14:textId="0AD85985" w:rsidR="0085017E" w:rsidRPr="00460599" w:rsidRDefault="0085017E" w:rsidP="00064FD8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Termin składania ofert upływa w dniu </w:t>
      </w:r>
      <w:r w:rsidR="006F6E9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          </w:t>
      </w:r>
      <w:r w:rsidR="00A753D4" w:rsidRPr="00A753D4">
        <w:rPr>
          <w:rFonts w:ascii="Arial" w:eastAsia="SimSun" w:hAnsi="Arial" w:cs="Arial"/>
          <w:b/>
          <w:bCs/>
          <w:color w:val="0F243E" w:themeColor="text2" w:themeShade="80"/>
          <w:kern w:val="2"/>
          <w:lang w:eastAsia="hi-IN" w:bidi="hi-IN"/>
        </w:rPr>
        <w:t>.1</w:t>
      </w:r>
      <w:r w:rsidR="006F6E96">
        <w:rPr>
          <w:rFonts w:ascii="Arial" w:eastAsia="SimSun" w:hAnsi="Arial" w:cs="Arial"/>
          <w:b/>
          <w:bCs/>
          <w:color w:val="0F243E" w:themeColor="text2" w:themeShade="80"/>
          <w:kern w:val="2"/>
          <w:lang w:eastAsia="hi-IN" w:bidi="hi-IN"/>
        </w:rPr>
        <w:t>1</w:t>
      </w:r>
      <w:r w:rsidR="00A753D4" w:rsidRPr="00A753D4">
        <w:rPr>
          <w:rFonts w:ascii="Arial" w:eastAsia="SimSun" w:hAnsi="Arial" w:cs="Arial"/>
          <w:b/>
          <w:bCs/>
          <w:color w:val="0F243E" w:themeColor="text2" w:themeShade="80"/>
          <w:kern w:val="2"/>
          <w:lang w:eastAsia="hi-IN" w:bidi="hi-IN"/>
        </w:rPr>
        <w:t>.2021</w:t>
      </w:r>
      <w:r w:rsidR="00A753D4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r.</w:t>
      </w:r>
      <w:r w:rsidR="005F1B7B" w:rsidRPr="00460599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 xml:space="preserve">          </w:t>
      </w:r>
    </w:p>
    <w:p w14:paraId="3F2BB1D8" w14:textId="77777777" w:rsidR="0085017E" w:rsidRPr="00460599" w:rsidRDefault="0085017E" w:rsidP="00064FD8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Oferta powinna być przesłana za pośrednictwem  poczty elektronicznej na adres: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60599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zapytania.ofertowe.gdansk@rdos.gov.pl</w:t>
      </w: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lub dostarczona na adres: Regionalna Dyrekcja Ochrony Środowiska w Gdańsku, ul. Chmielna 54/57, 80-748 Gdańsk.</w:t>
      </w:r>
    </w:p>
    <w:p w14:paraId="0A527B59" w14:textId="77777777" w:rsidR="0085017E" w:rsidRPr="00460599" w:rsidRDefault="0085017E" w:rsidP="00064FD8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Oferty przesłane lub doręczone po wskazanym terminie nie będą rozpatrywane. Decydujące znaczenie dla oceny zachowania powyższego terminu ma data wpływu oferty do Zamawiającego, a nie data jej wysłania.</w:t>
      </w:r>
    </w:p>
    <w:p w14:paraId="1952AA93" w14:textId="77777777" w:rsidR="0085017E" w:rsidRPr="00460599" w:rsidRDefault="0085017E" w:rsidP="00F270A5">
      <w:pPr>
        <w:pStyle w:val="Akapitzlist"/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p w14:paraId="13668772" w14:textId="77777777" w:rsidR="0085017E" w:rsidRPr="00460599" w:rsidRDefault="0085017E" w:rsidP="00F270A5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VIII.</w:t>
      </w: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ab/>
      </w:r>
      <w:r w:rsidRPr="00460599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Zamawiający informuje, że:</w:t>
      </w:r>
    </w:p>
    <w:p w14:paraId="5F66E32C" w14:textId="77777777" w:rsidR="0085017E" w:rsidRPr="00460599" w:rsidRDefault="0085017E" w:rsidP="00064FD8">
      <w:pPr>
        <w:pStyle w:val="Akapitzlist"/>
        <w:widowControl w:val="0"/>
        <w:numPr>
          <w:ilvl w:val="3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W toku badania i oceny ofert Zamawiający może żądać od oferentów wyjaśnień dotyczących treści złożonych ofert.</w:t>
      </w:r>
    </w:p>
    <w:p w14:paraId="0926091F" w14:textId="77777777" w:rsidR="0085017E" w:rsidRPr="00460599" w:rsidRDefault="0085017E" w:rsidP="00064FD8">
      <w:pPr>
        <w:pStyle w:val="Akapitzlist"/>
        <w:widowControl w:val="0"/>
        <w:numPr>
          <w:ilvl w:val="3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 wyborze wykonawca zostanie poinformowany za pośrednictwem poczty elektronicznej lub telefonicznie.</w:t>
      </w:r>
    </w:p>
    <w:p w14:paraId="1338A096" w14:textId="77777777" w:rsidR="0085017E" w:rsidRPr="00460599" w:rsidRDefault="0085017E" w:rsidP="00064FD8">
      <w:pPr>
        <w:pStyle w:val="Akapitzlist"/>
        <w:widowControl w:val="0"/>
        <w:numPr>
          <w:ilvl w:val="3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Zamawiający zastrzega sobie prawo do unieważnienia „zapytania ofertowego” na każdym etapie postępowania bez podania przyczyny.</w:t>
      </w:r>
    </w:p>
    <w:p w14:paraId="7E75686A" w14:textId="77777777" w:rsidR="0085017E" w:rsidRPr="00460599" w:rsidRDefault="0085017E" w:rsidP="00064FD8">
      <w:pPr>
        <w:pStyle w:val="Akapitzlist"/>
        <w:widowControl w:val="0"/>
        <w:numPr>
          <w:ilvl w:val="3"/>
          <w:numId w:val="21"/>
        </w:numPr>
        <w:suppressAutoHyphens/>
        <w:spacing w:after="0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Osoba do kontaktu z Wykonawcami: </w:t>
      </w:r>
    </w:p>
    <w:p w14:paraId="7933A71C" w14:textId="66A93949" w:rsidR="0085017E" w:rsidRPr="00460599" w:rsidRDefault="00064FD8" w:rsidP="00064FD8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   </w:t>
      </w:r>
      <w:r w:rsidR="0085017E"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- </w:t>
      </w:r>
      <w:r w:rsidR="0085017E" w:rsidRPr="00460599">
        <w:rPr>
          <w:rFonts w:ascii="Arial" w:eastAsia="SimSun" w:hAnsi="Arial" w:cs="Arial"/>
          <w:color w:val="0F243E" w:themeColor="text2" w:themeShade="80"/>
          <w:kern w:val="2"/>
          <w:u w:val="single"/>
          <w:lang w:eastAsia="hi-IN" w:bidi="hi-IN"/>
        </w:rPr>
        <w:t>Sprawy proceduralne</w:t>
      </w:r>
      <w:r w:rsidR="0085017E"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:  Anna Kurnikowska, tel. 58 683 68 57, </w:t>
      </w:r>
    </w:p>
    <w:p w14:paraId="4D9EE012" w14:textId="77777777" w:rsidR="0085017E" w:rsidRPr="005E2074" w:rsidRDefault="0085017E" w:rsidP="00064FD8">
      <w:pPr>
        <w:widowControl w:val="0"/>
        <w:suppressAutoHyphens/>
        <w:spacing w:after="0"/>
        <w:ind w:left="284" w:hanging="284"/>
        <w:rPr>
          <w:rStyle w:val="Hipercze"/>
          <w:rFonts w:ascii="Arial" w:hAnsi="Arial" w:cs="Arial"/>
          <w:color w:val="0F243E" w:themeColor="text2" w:themeShade="80"/>
          <w:u w:val="none"/>
          <w:lang w:val="en-US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                                      </w:t>
      </w:r>
      <w:r w:rsidR="00064FD8"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   </w:t>
      </w: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</w:t>
      </w:r>
      <w:r w:rsidRPr="005E2074">
        <w:rPr>
          <w:rFonts w:ascii="Arial" w:eastAsia="SimSun" w:hAnsi="Arial" w:cs="Arial"/>
          <w:color w:val="0F243E" w:themeColor="text2" w:themeShade="80"/>
          <w:kern w:val="2"/>
          <w:lang w:val="en-US" w:eastAsia="hi-IN" w:bidi="hi-IN"/>
        </w:rPr>
        <w:t xml:space="preserve">e-mail: </w:t>
      </w:r>
      <w:hyperlink r:id="rId8" w:history="1">
        <w:r w:rsidRPr="005E2074">
          <w:rPr>
            <w:rStyle w:val="Hipercze"/>
            <w:rFonts w:ascii="Arial" w:eastAsia="SimSun" w:hAnsi="Arial" w:cs="Arial"/>
            <w:color w:val="0F243E" w:themeColor="text2" w:themeShade="80"/>
            <w:kern w:val="2"/>
            <w:u w:val="none"/>
            <w:lang w:val="en-US" w:eastAsia="hi-IN" w:bidi="hi-IN"/>
          </w:rPr>
          <w:t>anna.kurnikowska.gdansk@rdos.gov.pl</w:t>
        </w:r>
      </w:hyperlink>
    </w:p>
    <w:p w14:paraId="6306F8F7" w14:textId="2D61E311" w:rsidR="0085017E" w:rsidRPr="00460599" w:rsidRDefault="006F6E96" w:rsidP="006F6E96">
      <w:pPr>
        <w:widowControl w:val="0"/>
        <w:suppressAutoHyphens/>
        <w:spacing w:after="0"/>
        <w:rPr>
          <w:rFonts w:ascii="Arial" w:hAnsi="Arial" w:cs="Arial"/>
          <w:color w:val="0F243E" w:themeColor="text2" w:themeShade="80"/>
        </w:rPr>
      </w:pPr>
      <w:r w:rsidRPr="005E2074">
        <w:rPr>
          <w:rFonts w:ascii="Arial" w:hAnsi="Arial" w:cs="Arial"/>
          <w:color w:val="0F243E" w:themeColor="text2" w:themeShade="80"/>
          <w:lang w:val="en-US"/>
        </w:rPr>
        <w:t xml:space="preserve">    </w:t>
      </w:r>
      <w:r>
        <w:rPr>
          <w:rFonts w:ascii="Arial" w:hAnsi="Arial" w:cs="Arial"/>
          <w:color w:val="0F243E" w:themeColor="text2" w:themeShade="80"/>
        </w:rPr>
        <w:t xml:space="preserve">- </w:t>
      </w:r>
      <w:r w:rsidRPr="006F6E96">
        <w:rPr>
          <w:rFonts w:ascii="Arial" w:hAnsi="Arial" w:cs="Arial"/>
          <w:color w:val="0F243E" w:themeColor="text2" w:themeShade="80"/>
          <w:u w:val="single"/>
        </w:rPr>
        <w:t>Sprawy merytoryczne</w:t>
      </w:r>
      <w:r>
        <w:rPr>
          <w:rFonts w:ascii="Arial" w:hAnsi="Arial" w:cs="Arial"/>
          <w:color w:val="0F243E" w:themeColor="text2" w:themeShade="80"/>
        </w:rPr>
        <w:t>: Leszek Kądziela, tel. 58 683 68 20</w:t>
      </w:r>
      <w:r>
        <w:rPr>
          <w:rFonts w:ascii="Arial" w:hAnsi="Arial" w:cs="Arial"/>
          <w:color w:val="0F243E" w:themeColor="text2" w:themeShade="80"/>
        </w:rPr>
        <w:br/>
        <w:t xml:space="preserve">                                            e-mail: leszek.kadziela.gdansk@rdos.gov.pl</w:t>
      </w:r>
    </w:p>
    <w:p w14:paraId="799DF241" w14:textId="77777777" w:rsidR="006F6E96" w:rsidRDefault="006F6E96" w:rsidP="00F270A5">
      <w:pPr>
        <w:widowControl w:val="0"/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</w:pPr>
    </w:p>
    <w:p w14:paraId="1D8A0130" w14:textId="1F50CB8F" w:rsidR="0085017E" w:rsidRPr="00460599" w:rsidRDefault="0085017E" w:rsidP="00F270A5">
      <w:pPr>
        <w:widowControl w:val="0"/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IX.</w:t>
      </w: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ab/>
      </w:r>
      <w:r w:rsidRPr="00460599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Warunki płatności</w:t>
      </w: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: </w:t>
      </w:r>
    </w:p>
    <w:p w14:paraId="525C3FAA" w14:textId="2379B27A" w:rsidR="0085017E" w:rsidRPr="00460599" w:rsidRDefault="00A17650" w:rsidP="00A17650">
      <w:pPr>
        <w:widowControl w:val="0"/>
        <w:suppressAutoHyphens/>
        <w:spacing w:line="240" w:lineRule="auto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Wynagrodzenie płatne </w:t>
      </w:r>
      <w:r w:rsidR="00EB1AB5"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w terminie 21 dni od daty otrzymania prawidłowo wystawionej faktury </w:t>
      </w: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VAT </w:t>
      </w:r>
      <w:r w:rsidR="00EB1AB5"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w rozliczeniu miesięcznym. </w:t>
      </w: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Za dzień zapłaty uznaje się dzień obciążenia rachunku bankowego Zamawiającego.</w:t>
      </w:r>
    </w:p>
    <w:p w14:paraId="3803438F" w14:textId="77777777" w:rsidR="0085017E" w:rsidRPr="00460599" w:rsidRDefault="0085017E" w:rsidP="0085017E">
      <w:pPr>
        <w:widowControl w:val="0"/>
        <w:suppressAutoHyphens/>
        <w:spacing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p w14:paraId="7043A6E1" w14:textId="77777777" w:rsidR="0085017E" w:rsidRPr="00460599" w:rsidRDefault="0085017E" w:rsidP="0085017E">
      <w:pPr>
        <w:widowControl w:val="0"/>
        <w:suppressAutoHyphens/>
        <w:spacing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p w14:paraId="6E65EF16" w14:textId="77777777" w:rsidR="0085017E" w:rsidRPr="00460599" w:rsidRDefault="0085017E" w:rsidP="0085017E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79207D1" w14:textId="77777777" w:rsidR="0085017E" w:rsidRPr="00460599" w:rsidRDefault="0085017E" w:rsidP="0085017E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1842BB43" w14:textId="77777777" w:rsidR="0085017E" w:rsidRPr="00460599" w:rsidRDefault="0085017E" w:rsidP="0085017E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316C71D" w14:textId="77777777" w:rsidR="0085017E" w:rsidRPr="00460599" w:rsidRDefault="0085017E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BE19235" w14:textId="77777777" w:rsidR="0085017E" w:rsidRPr="00460599" w:rsidRDefault="0085017E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7B2B999" w14:textId="77777777" w:rsidR="00A17650" w:rsidRPr="00460599" w:rsidRDefault="00A17650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E86DADA" w14:textId="77777777" w:rsidR="00A17650" w:rsidRPr="00460599" w:rsidRDefault="00A17650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4686C6D8" w14:textId="77777777" w:rsidR="00A17650" w:rsidRPr="00460599" w:rsidRDefault="00A17650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B872ACE" w14:textId="77777777" w:rsidR="00A17650" w:rsidRPr="00460599" w:rsidRDefault="00A17650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4B81EE9C" w14:textId="1AB9B9ED" w:rsidR="00A17650" w:rsidRDefault="00A17650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21E7CFB" w14:textId="46AD98C0" w:rsidR="00F270A5" w:rsidRDefault="00F270A5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CC9E95A" w14:textId="3909CEE1" w:rsidR="00F270A5" w:rsidRDefault="00F270A5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48525585" w14:textId="19A7A99C" w:rsidR="00F270A5" w:rsidRDefault="00F270A5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022746D" w14:textId="54D960A0" w:rsidR="00F270A5" w:rsidRDefault="00F270A5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25CAA99" w14:textId="28098C92" w:rsidR="00F270A5" w:rsidRDefault="00F270A5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1162807A" w14:textId="0AE78E15" w:rsidR="00F270A5" w:rsidRDefault="00F270A5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70427339" w14:textId="2821F177" w:rsidR="00F270A5" w:rsidRDefault="00F270A5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C95DF8C" w14:textId="0CADD4B4" w:rsidR="00F270A5" w:rsidRDefault="00F270A5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2ABC557" w14:textId="77777777" w:rsidR="00A17650" w:rsidRPr="00460599" w:rsidRDefault="00A17650" w:rsidP="00AD438D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2BE7F50" w14:textId="77777777" w:rsidR="0085017E" w:rsidRPr="00460599" w:rsidRDefault="0085017E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126D856" w14:textId="77777777" w:rsidR="0085017E" w:rsidRPr="00460599" w:rsidRDefault="0085017E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Załączniki: </w:t>
      </w:r>
    </w:p>
    <w:p w14:paraId="4A461E87" w14:textId="77777777" w:rsidR="0085017E" w:rsidRPr="00460599" w:rsidRDefault="0085017E" w:rsidP="0085017E">
      <w:pPr>
        <w:pStyle w:val="Akapitzlist"/>
        <w:widowControl w:val="0"/>
        <w:numPr>
          <w:ilvl w:val="3"/>
          <w:numId w:val="2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Opis przedmiotu zamówienia</w:t>
      </w:r>
    </w:p>
    <w:p w14:paraId="7F0DFF3A" w14:textId="39DA2CA4" w:rsidR="00C056E1" w:rsidRPr="00AD438D" w:rsidRDefault="0085017E" w:rsidP="00A17650">
      <w:pPr>
        <w:pStyle w:val="Akapitzlist"/>
        <w:widowControl w:val="0"/>
        <w:numPr>
          <w:ilvl w:val="3"/>
          <w:numId w:val="2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Formularz ofertowy</w:t>
      </w:r>
      <w:r w:rsidR="00C06CA1" w:rsidRPr="00460599">
        <w:rPr>
          <w:rFonts w:ascii="Arial" w:hAnsi="Arial" w:cs="Arial"/>
          <w:color w:val="0F243E" w:themeColor="text2" w:themeShade="80"/>
        </w:rPr>
        <w:t xml:space="preserve"> </w:t>
      </w:r>
    </w:p>
    <w:p w14:paraId="01EF612E" w14:textId="682578A0" w:rsidR="00AD438D" w:rsidRPr="00AD438D" w:rsidRDefault="00AD438D" w:rsidP="00A17650">
      <w:pPr>
        <w:pStyle w:val="Akapitzlist"/>
        <w:widowControl w:val="0"/>
        <w:numPr>
          <w:ilvl w:val="3"/>
          <w:numId w:val="2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AD438D">
        <w:rPr>
          <w:rFonts w:ascii="Arial" w:hAnsi="Arial" w:cs="Arial"/>
          <w:color w:val="0F243E" w:themeColor="text2" w:themeShade="80"/>
          <w:sz w:val="20"/>
          <w:szCs w:val="20"/>
        </w:rPr>
        <w:t>Wzór umowy</w:t>
      </w:r>
    </w:p>
    <w:sectPr w:rsidR="00AD438D" w:rsidRPr="00AD438D" w:rsidSect="0036778B"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F6EDB" w14:textId="77777777" w:rsidR="00674BE4" w:rsidRDefault="00674BE4" w:rsidP="0036778B">
      <w:pPr>
        <w:spacing w:after="0" w:line="240" w:lineRule="auto"/>
      </w:pPr>
      <w:r>
        <w:separator/>
      </w:r>
    </w:p>
  </w:endnote>
  <w:endnote w:type="continuationSeparator" w:id="0">
    <w:p w14:paraId="47AB3308" w14:textId="77777777" w:rsidR="00674BE4" w:rsidRDefault="00674BE4" w:rsidP="00367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C47C" w14:textId="72EBE115" w:rsidR="0036778B" w:rsidRDefault="006F2CEE">
    <w:pPr>
      <w:pStyle w:val="Stopka"/>
    </w:pPr>
    <w:r>
      <w:rPr>
        <w:noProof/>
        <w:lang w:eastAsia="pl-PL"/>
      </w:rPr>
      <w:drawing>
        <wp:inline distT="0" distB="0" distL="0" distR="0" wp14:anchorId="0203EC34" wp14:editId="6B8931E6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545BC" w14:textId="77777777" w:rsidR="00674BE4" w:rsidRDefault="00674BE4" w:rsidP="0036778B">
      <w:pPr>
        <w:spacing w:after="0" w:line="240" w:lineRule="auto"/>
      </w:pPr>
      <w:r>
        <w:separator/>
      </w:r>
    </w:p>
  </w:footnote>
  <w:footnote w:type="continuationSeparator" w:id="0">
    <w:p w14:paraId="451C06EB" w14:textId="77777777" w:rsidR="00674BE4" w:rsidRDefault="00674BE4" w:rsidP="00367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0E371" w14:textId="77777777" w:rsidR="0036778B" w:rsidRDefault="0036778B">
    <w:pPr>
      <w:pStyle w:val="Nagwek"/>
    </w:pPr>
    <w:r w:rsidRPr="0036778B">
      <w:rPr>
        <w:rFonts w:ascii="Arial" w:hAnsi="Arial" w:cs="Arial"/>
        <w:noProof/>
        <w:lang w:eastAsia="pl-PL"/>
      </w:rPr>
      <w:drawing>
        <wp:inline distT="0" distB="0" distL="0" distR="0" wp14:anchorId="7471782C" wp14:editId="401C35BB">
          <wp:extent cx="4906010" cy="938530"/>
          <wp:effectExtent l="0" t="0" r="0" b="0"/>
          <wp:docPr id="2" name="Obraz 2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01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3531"/>
    <w:multiLevelType w:val="hybridMultilevel"/>
    <w:tmpl w:val="C8168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13E5A"/>
    <w:multiLevelType w:val="hybridMultilevel"/>
    <w:tmpl w:val="9E9AE2DE"/>
    <w:lvl w:ilvl="0" w:tplc="E8C8E9AA">
      <w:start w:val="1"/>
      <w:numFmt w:val="decimal"/>
      <w:lvlText w:val="%1)"/>
      <w:lvlJc w:val="left"/>
      <w:pPr>
        <w:ind w:left="199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10" w:hanging="360"/>
      </w:pPr>
    </w:lvl>
    <w:lvl w:ilvl="2" w:tplc="0415001B" w:tentative="1">
      <w:start w:val="1"/>
      <w:numFmt w:val="lowerRoman"/>
      <w:lvlText w:val="%3."/>
      <w:lvlJc w:val="right"/>
      <w:pPr>
        <w:ind w:left="3430" w:hanging="180"/>
      </w:pPr>
    </w:lvl>
    <w:lvl w:ilvl="3" w:tplc="0415000F" w:tentative="1">
      <w:start w:val="1"/>
      <w:numFmt w:val="decimal"/>
      <w:lvlText w:val="%4."/>
      <w:lvlJc w:val="left"/>
      <w:pPr>
        <w:ind w:left="4150" w:hanging="360"/>
      </w:pPr>
    </w:lvl>
    <w:lvl w:ilvl="4" w:tplc="04150019" w:tentative="1">
      <w:start w:val="1"/>
      <w:numFmt w:val="lowerLetter"/>
      <w:lvlText w:val="%5."/>
      <w:lvlJc w:val="left"/>
      <w:pPr>
        <w:ind w:left="4870" w:hanging="360"/>
      </w:pPr>
    </w:lvl>
    <w:lvl w:ilvl="5" w:tplc="0415001B" w:tentative="1">
      <w:start w:val="1"/>
      <w:numFmt w:val="lowerRoman"/>
      <w:lvlText w:val="%6."/>
      <w:lvlJc w:val="right"/>
      <w:pPr>
        <w:ind w:left="5590" w:hanging="180"/>
      </w:pPr>
    </w:lvl>
    <w:lvl w:ilvl="6" w:tplc="0415000F" w:tentative="1">
      <w:start w:val="1"/>
      <w:numFmt w:val="decimal"/>
      <w:lvlText w:val="%7."/>
      <w:lvlJc w:val="left"/>
      <w:pPr>
        <w:ind w:left="6310" w:hanging="360"/>
      </w:pPr>
    </w:lvl>
    <w:lvl w:ilvl="7" w:tplc="04150019" w:tentative="1">
      <w:start w:val="1"/>
      <w:numFmt w:val="lowerLetter"/>
      <w:lvlText w:val="%8."/>
      <w:lvlJc w:val="left"/>
      <w:pPr>
        <w:ind w:left="7030" w:hanging="360"/>
      </w:pPr>
    </w:lvl>
    <w:lvl w:ilvl="8" w:tplc="0415001B" w:tentative="1">
      <w:start w:val="1"/>
      <w:numFmt w:val="lowerRoman"/>
      <w:lvlText w:val="%9."/>
      <w:lvlJc w:val="right"/>
      <w:pPr>
        <w:ind w:left="7750" w:hanging="180"/>
      </w:pPr>
    </w:lvl>
  </w:abstractNum>
  <w:abstractNum w:abstractNumId="2" w15:restartNumberingAfterBreak="0">
    <w:nsid w:val="12531B30"/>
    <w:multiLevelType w:val="hybridMultilevel"/>
    <w:tmpl w:val="41664B8C"/>
    <w:lvl w:ilvl="0" w:tplc="CD306706">
      <w:start w:val="1"/>
      <w:numFmt w:val="decimal"/>
      <w:lvlText w:val="%1."/>
      <w:lvlJc w:val="left"/>
      <w:pPr>
        <w:ind w:left="786" w:hanging="360"/>
        <w:contextualSpacing/>
      </w:pPr>
      <w:rPr>
        <w:color w:val="0F243E" w:themeColor="text2" w:themeShade="80"/>
      </w:rPr>
    </w:lvl>
    <w:lvl w:ilvl="1" w:tplc="04150019">
      <w:start w:val="1"/>
      <w:numFmt w:val="lowerLetter"/>
      <w:lvlText w:val="%2."/>
      <w:lvlJc w:val="left"/>
      <w:pPr>
        <w:ind w:left="1506" w:hanging="360"/>
        <w:contextualSpacing/>
      </w:pPr>
    </w:lvl>
    <w:lvl w:ilvl="2" w:tplc="0415001B">
      <w:start w:val="1"/>
      <w:numFmt w:val="lowerRoman"/>
      <w:lvlText w:val="%3."/>
      <w:lvlJc w:val="right"/>
      <w:pPr>
        <w:ind w:left="2226" w:hanging="180"/>
        <w:contextualSpacing/>
      </w:pPr>
    </w:lvl>
    <w:lvl w:ilvl="3" w:tplc="0415000F">
      <w:start w:val="1"/>
      <w:numFmt w:val="decimal"/>
      <w:lvlText w:val="%4."/>
      <w:lvlJc w:val="left"/>
      <w:pPr>
        <w:ind w:left="2946" w:hanging="360"/>
        <w:contextualSpacing/>
      </w:pPr>
    </w:lvl>
    <w:lvl w:ilvl="4" w:tplc="04150019">
      <w:start w:val="1"/>
      <w:numFmt w:val="lowerLetter"/>
      <w:lvlText w:val="%5."/>
      <w:lvlJc w:val="left"/>
      <w:pPr>
        <w:ind w:left="3666" w:hanging="360"/>
        <w:contextualSpacing/>
      </w:pPr>
    </w:lvl>
    <w:lvl w:ilvl="5" w:tplc="0415001B">
      <w:start w:val="1"/>
      <w:numFmt w:val="lowerRoman"/>
      <w:lvlText w:val="%6."/>
      <w:lvlJc w:val="right"/>
      <w:pPr>
        <w:ind w:left="4386" w:hanging="180"/>
        <w:contextualSpacing/>
      </w:pPr>
    </w:lvl>
    <w:lvl w:ilvl="6" w:tplc="0415000F">
      <w:start w:val="1"/>
      <w:numFmt w:val="decimal"/>
      <w:lvlText w:val="%7."/>
      <w:lvlJc w:val="left"/>
      <w:pPr>
        <w:ind w:left="5106" w:hanging="360"/>
        <w:contextualSpacing/>
      </w:pPr>
    </w:lvl>
    <w:lvl w:ilvl="7" w:tplc="04150019">
      <w:start w:val="1"/>
      <w:numFmt w:val="lowerLetter"/>
      <w:lvlText w:val="%8."/>
      <w:lvlJc w:val="left"/>
      <w:pPr>
        <w:ind w:left="5826" w:hanging="360"/>
        <w:contextualSpacing/>
      </w:pPr>
    </w:lvl>
    <w:lvl w:ilvl="8" w:tplc="0415001B">
      <w:start w:val="1"/>
      <w:numFmt w:val="lowerRoman"/>
      <w:lvlText w:val="%9."/>
      <w:lvlJc w:val="right"/>
      <w:pPr>
        <w:ind w:left="6546" w:hanging="180"/>
        <w:contextualSpacing/>
      </w:pPr>
    </w:lvl>
  </w:abstractNum>
  <w:abstractNum w:abstractNumId="3" w15:restartNumberingAfterBreak="0">
    <w:nsid w:val="13124E54"/>
    <w:multiLevelType w:val="hybridMultilevel"/>
    <w:tmpl w:val="6886741E"/>
    <w:lvl w:ilvl="0" w:tplc="0415000F">
      <w:start w:val="1"/>
      <w:numFmt w:val="decimal"/>
      <w:lvlText w:val="%1.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4" w15:restartNumberingAfterBreak="0">
    <w:nsid w:val="18361705"/>
    <w:multiLevelType w:val="hybridMultilevel"/>
    <w:tmpl w:val="5BD098A4"/>
    <w:lvl w:ilvl="0" w:tplc="77A8FF1C">
      <w:start w:val="1"/>
      <w:numFmt w:val="decimal"/>
      <w:lvlText w:val="%1."/>
      <w:lvlJc w:val="left"/>
      <w:pPr>
        <w:ind w:left="6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23041BA6"/>
    <w:multiLevelType w:val="hybridMultilevel"/>
    <w:tmpl w:val="D3A86E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C0F26"/>
    <w:multiLevelType w:val="hybridMultilevel"/>
    <w:tmpl w:val="1EAC0478"/>
    <w:lvl w:ilvl="0" w:tplc="0415000F">
      <w:start w:val="1"/>
      <w:numFmt w:val="decimal"/>
      <w:lvlText w:val="%1."/>
      <w:lvlJc w:val="left"/>
      <w:pPr>
        <w:ind w:left="1146" w:hanging="360"/>
        <w:contextualSpacing/>
      </w:pPr>
    </w:lvl>
    <w:lvl w:ilvl="1" w:tplc="04150019">
      <w:start w:val="1"/>
      <w:numFmt w:val="lowerLetter"/>
      <w:lvlText w:val="%2."/>
      <w:lvlJc w:val="left"/>
      <w:pPr>
        <w:ind w:left="1866" w:hanging="360"/>
        <w:contextualSpacing/>
      </w:pPr>
    </w:lvl>
    <w:lvl w:ilvl="2" w:tplc="0415001B">
      <w:start w:val="1"/>
      <w:numFmt w:val="lowerRoman"/>
      <w:lvlText w:val="%3."/>
      <w:lvlJc w:val="right"/>
      <w:pPr>
        <w:ind w:left="2586" w:hanging="180"/>
        <w:contextualSpacing/>
      </w:pPr>
    </w:lvl>
    <w:lvl w:ilvl="3" w:tplc="0415000F">
      <w:start w:val="1"/>
      <w:numFmt w:val="decimal"/>
      <w:lvlText w:val="%4."/>
      <w:lvlJc w:val="left"/>
      <w:pPr>
        <w:ind w:left="3306" w:hanging="360"/>
        <w:contextualSpacing/>
      </w:pPr>
    </w:lvl>
    <w:lvl w:ilvl="4" w:tplc="04150019">
      <w:start w:val="1"/>
      <w:numFmt w:val="lowerLetter"/>
      <w:lvlText w:val="%5."/>
      <w:lvlJc w:val="left"/>
      <w:pPr>
        <w:ind w:left="4026" w:hanging="360"/>
        <w:contextualSpacing/>
      </w:pPr>
    </w:lvl>
    <w:lvl w:ilvl="5" w:tplc="0415001B">
      <w:start w:val="1"/>
      <w:numFmt w:val="lowerRoman"/>
      <w:lvlText w:val="%6."/>
      <w:lvlJc w:val="right"/>
      <w:pPr>
        <w:ind w:left="4746" w:hanging="180"/>
        <w:contextualSpacing/>
      </w:pPr>
    </w:lvl>
    <w:lvl w:ilvl="6" w:tplc="0415000F">
      <w:start w:val="1"/>
      <w:numFmt w:val="decimal"/>
      <w:lvlText w:val="%7."/>
      <w:lvlJc w:val="left"/>
      <w:pPr>
        <w:ind w:left="5466" w:hanging="360"/>
        <w:contextualSpacing/>
      </w:pPr>
    </w:lvl>
    <w:lvl w:ilvl="7" w:tplc="04150019">
      <w:start w:val="1"/>
      <w:numFmt w:val="lowerLetter"/>
      <w:lvlText w:val="%8."/>
      <w:lvlJc w:val="left"/>
      <w:pPr>
        <w:ind w:left="6186" w:hanging="360"/>
        <w:contextualSpacing/>
      </w:pPr>
    </w:lvl>
    <w:lvl w:ilvl="8" w:tplc="0415001B">
      <w:start w:val="1"/>
      <w:numFmt w:val="lowerRoman"/>
      <w:lvlText w:val="%9."/>
      <w:lvlJc w:val="right"/>
      <w:pPr>
        <w:ind w:left="6906" w:hanging="180"/>
        <w:contextualSpacing/>
      </w:pPr>
    </w:lvl>
  </w:abstractNum>
  <w:abstractNum w:abstractNumId="7" w15:restartNumberingAfterBreak="0">
    <w:nsid w:val="24AC1543"/>
    <w:multiLevelType w:val="hybridMultilevel"/>
    <w:tmpl w:val="9FCA7072"/>
    <w:lvl w:ilvl="0" w:tplc="04150011">
      <w:start w:val="1"/>
      <w:numFmt w:val="decimal"/>
      <w:lvlText w:val="%1)"/>
      <w:lvlJc w:val="left"/>
      <w:pPr>
        <w:ind w:left="1709" w:hanging="360"/>
      </w:pPr>
    </w:lvl>
    <w:lvl w:ilvl="1" w:tplc="04150019" w:tentative="1">
      <w:start w:val="1"/>
      <w:numFmt w:val="lowerLetter"/>
      <w:lvlText w:val="%2."/>
      <w:lvlJc w:val="left"/>
      <w:pPr>
        <w:ind w:left="2429" w:hanging="360"/>
      </w:pPr>
    </w:lvl>
    <w:lvl w:ilvl="2" w:tplc="0415001B" w:tentative="1">
      <w:start w:val="1"/>
      <w:numFmt w:val="lowerRoman"/>
      <w:lvlText w:val="%3."/>
      <w:lvlJc w:val="right"/>
      <w:pPr>
        <w:ind w:left="3149" w:hanging="180"/>
      </w:pPr>
    </w:lvl>
    <w:lvl w:ilvl="3" w:tplc="0415000F" w:tentative="1">
      <w:start w:val="1"/>
      <w:numFmt w:val="decimal"/>
      <w:lvlText w:val="%4."/>
      <w:lvlJc w:val="left"/>
      <w:pPr>
        <w:ind w:left="3869" w:hanging="360"/>
      </w:pPr>
    </w:lvl>
    <w:lvl w:ilvl="4" w:tplc="04150019" w:tentative="1">
      <w:start w:val="1"/>
      <w:numFmt w:val="lowerLetter"/>
      <w:lvlText w:val="%5."/>
      <w:lvlJc w:val="left"/>
      <w:pPr>
        <w:ind w:left="4589" w:hanging="360"/>
      </w:pPr>
    </w:lvl>
    <w:lvl w:ilvl="5" w:tplc="0415001B" w:tentative="1">
      <w:start w:val="1"/>
      <w:numFmt w:val="lowerRoman"/>
      <w:lvlText w:val="%6."/>
      <w:lvlJc w:val="right"/>
      <w:pPr>
        <w:ind w:left="5309" w:hanging="180"/>
      </w:pPr>
    </w:lvl>
    <w:lvl w:ilvl="6" w:tplc="0415000F" w:tentative="1">
      <w:start w:val="1"/>
      <w:numFmt w:val="decimal"/>
      <w:lvlText w:val="%7."/>
      <w:lvlJc w:val="left"/>
      <w:pPr>
        <w:ind w:left="6029" w:hanging="360"/>
      </w:pPr>
    </w:lvl>
    <w:lvl w:ilvl="7" w:tplc="04150019" w:tentative="1">
      <w:start w:val="1"/>
      <w:numFmt w:val="lowerLetter"/>
      <w:lvlText w:val="%8."/>
      <w:lvlJc w:val="left"/>
      <w:pPr>
        <w:ind w:left="6749" w:hanging="360"/>
      </w:pPr>
    </w:lvl>
    <w:lvl w:ilvl="8" w:tplc="0415001B" w:tentative="1">
      <w:start w:val="1"/>
      <w:numFmt w:val="lowerRoman"/>
      <w:lvlText w:val="%9."/>
      <w:lvlJc w:val="right"/>
      <w:pPr>
        <w:ind w:left="7469" w:hanging="180"/>
      </w:pPr>
    </w:lvl>
  </w:abstractNum>
  <w:abstractNum w:abstractNumId="8" w15:restartNumberingAfterBreak="0">
    <w:nsid w:val="2AA707CA"/>
    <w:multiLevelType w:val="hybridMultilevel"/>
    <w:tmpl w:val="3EB2864E"/>
    <w:lvl w:ilvl="0" w:tplc="F8F0B77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59"/>
    <w:multiLevelType w:val="hybridMultilevel"/>
    <w:tmpl w:val="38F09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A0303"/>
    <w:multiLevelType w:val="hybridMultilevel"/>
    <w:tmpl w:val="1BE81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578D9"/>
    <w:multiLevelType w:val="hybridMultilevel"/>
    <w:tmpl w:val="5B9A8902"/>
    <w:lvl w:ilvl="0" w:tplc="7B5E69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893F92"/>
    <w:multiLevelType w:val="hybridMultilevel"/>
    <w:tmpl w:val="2B20C2AA"/>
    <w:lvl w:ilvl="0" w:tplc="04150017">
      <w:start w:val="1"/>
      <w:numFmt w:val="lowerLetter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3" w15:restartNumberingAfterBreak="0">
    <w:nsid w:val="4D3D6E91"/>
    <w:multiLevelType w:val="hybridMultilevel"/>
    <w:tmpl w:val="F0487E1A"/>
    <w:lvl w:ilvl="0" w:tplc="1D082A00">
      <w:start w:val="1"/>
      <w:numFmt w:val="bullet"/>
      <w:lvlText w:val="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14" w15:restartNumberingAfterBreak="0">
    <w:nsid w:val="50D960C3"/>
    <w:multiLevelType w:val="hybridMultilevel"/>
    <w:tmpl w:val="282A1746"/>
    <w:lvl w:ilvl="0" w:tplc="40904F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2A122A0"/>
    <w:multiLevelType w:val="hybridMultilevel"/>
    <w:tmpl w:val="1C682470"/>
    <w:lvl w:ilvl="0" w:tplc="0415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6" w15:restartNumberingAfterBreak="0">
    <w:nsid w:val="5378799D"/>
    <w:multiLevelType w:val="hybridMultilevel"/>
    <w:tmpl w:val="5D88C0F8"/>
    <w:lvl w:ilvl="0" w:tplc="64B0273E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62CD0B87"/>
    <w:multiLevelType w:val="hybridMultilevel"/>
    <w:tmpl w:val="B64ADBC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668796E"/>
    <w:multiLevelType w:val="hybridMultilevel"/>
    <w:tmpl w:val="4B7C61E0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E5828"/>
    <w:multiLevelType w:val="hybridMultilevel"/>
    <w:tmpl w:val="EE2E1BB8"/>
    <w:lvl w:ilvl="0" w:tplc="C60664A8">
      <w:start w:val="1"/>
      <w:numFmt w:val="upperRoman"/>
      <w:lvlText w:val="%1."/>
      <w:lvlJc w:val="left"/>
      <w:pPr>
        <w:ind w:left="1004" w:hanging="720"/>
        <w:contextualSpacing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56432"/>
    <w:multiLevelType w:val="hybridMultilevel"/>
    <w:tmpl w:val="2E26F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B5799B"/>
    <w:multiLevelType w:val="hybridMultilevel"/>
    <w:tmpl w:val="E370F8F6"/>
    <w:lvl w:ilvl="0" w:tplc="891A3A5C">
      <w:start w:val="1"/>
      <w:numFmt w:val="decimal"/>
      <w:lvlText w:val="%1."/>
      <w:lvlJc w:val="left"/>
      <w:pPr>
        <w:ind w:left="6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6"/>
  </w:num>
  <w:num w:numId="5">
    <w:abstractNumId w:val="7"/>
  </w:num>
  <w:num w:numId="6">
    <w:abstractNumId w:val="1"/>
  </w:num>
  <w:num w:numId="7">
    <w:abstractNumId w:val="12"/>
  </w:num>
  <w:num w:numId="8">
    <w:abstractNumId w:val="0"/>
  </w:num>
  <w:num w:numId="9">
    <w:abstractNumId w:val="21"/>
  </w:num>
  <w:num w:numId="10">
    <w:abstractNumId w:val="14"/>
  </w:num>
  <w:num w:numId="11">
    <w:abstractNumId w:val="17"/>
  </w:num>
  <w:num w:numId="12">
    <w:abstractNumId w:val="11"/>
  </w:num>
  <w:num w:numId="13">
    <w:abstractNumId w:val="8"/>
  </w:num>
  <w:num w:numId="14">
    <w:abstractNumId w:val="4"/>
  </w:num>
  <w:num w:numId="15">
    <w:abstractNumId w:val="20"/>
  </w:num>
  <w:num w:numId="16">
    <w:abstractNumId w:val="15"/>
  </w:num>
  <w:num w:numId="17">
    <w:abstractNumId w:val="13"/>
  </w:num>
  <w:num w:numId="18">
    <w:abstractNumId w:val="10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737"/>
    <w:rsid w:val="00043FE2"/>
    <w:rsid w:val="00064FD8"/>
    <w:rsid w:val="00072AE6"/>
    <w:rsid w:val="000B2354"/>
    <w:rsid w:val="000C3CAD"/>
    <w:rsid w:val="000E1919"/>
    <w:rsid w:val="000F107E"/>
    <w:rsid w:val="000F7FE4"/>
    <w:rsid w:val="00141A89"/>
    <w:rsid w:val="001458EA"/>
    <w:rsid w:val="00146FA4"/>
    <w:rsid w:val="0016076D"/>
    <w:rsid w:val="001C22B8"/>
    <w:rsid w:val="001E1AED"/>
    <w:rsid w:val="002103D0"/>
    <w:rsid w:val="00213755"/>
    <w:rsid w:val="00242329"/>
    <w:rsid w:val="0025393C"/>
    <w:rsid w:val="00257697"/>
    <w:rsid w:val="00293673"/>
    <w:rsid w:val="002A15E7"/>
    <w:rsid w:val="002A1BEA"/>
    <w:rsid w:val="002A2F87"/>
    <w:rsid w:val="002B6F1B"/>
    <w:rsid w:val="002B7EA4"/>
    <w:rsid w:val="002E5879"/>
    <w:rsid w:val="003522F3"/>
    <w:rsid w:val="00355232"/>
    <w:rsid w:val="0036778B"/>
    <w:rsid w:val="00376505"/>
    <w:rsid w:val="003A0947"/>
    <w:rsid w:val="003B71FE"/>
    <w:rsid w:val="003F4E4D"/>
    <w:rsid w:val="004418C2"/>
    <w:rsid w:val="00460599"/>
    <w:rsid w:val="004657C1"/>
    <w:rsid w:val="00471AD4"/>
    <w:rsid w:val="00496D96"/>
    <w:rsid w:val="0050683B"/>
    <w:rsid w:val="005350B8"/>
    <w:rsid w:val="00577C95"/>
    <w:rsid w:val="005D09C2"/>
    <w:rsid w:val="005E2074"/>
    <w:rsid w:val="005F1B7B"/>
    <w:rsid w:val="005F3C98"/>
    <w:rsid w:val="005F43D0"/>
    <w:rsid w:val="00613ACF"/>
    <w:rsid w:val="00644F23"/>
    <w:rsid w:val="00647937"/>
    <w:rsid w:val="00657180"/>
    <w:rsid w:val="00674BE4"/>
    <w:rsid w:val="006839D8"/>
    <w:rsid w:val="0068425D"/>
    <w:rsid w:val="00694271"/>
    <w:rsid w:val="006C1072"/>
    <w:rsid w:val="006D295D"/>
    <w:rsid w:val="006F2CEE"/>
    <w:rsid w:val="006F6E2A"/>
    <w:rsid w:val="006F6E96"/>
    <w:rsid w:val="00703CB3"/>
    <w:rsid w:val="00705E53"/>
    <w:rsid w:val="0070791E"/>
    <w:rsid w:val="00740F96"/>
    <w:rsid w:val="0074429C"/>
    <w:rsid w:val="007610E3"/>
    <w:rsid w:val="0076681F"/>
    <w:rsid w:val="00782833"/>
    <w:rsid w:val="007D4CE6"/>
    <w:rsid w:val="00803E59"/>
    <w:rsid w:val="008258DB"/>
    <w:rsid w:val="00834EE6"/>
    <w:rsid w:val="00836164"/>
    <w:rsid w:val="0085017E"/>
    <w:rsid w:val="0087429C"/>
    <w:rsid w:val="00884711"/>
    <w:rsid w:val="008C1F66"/>
    <w:rsid w:val="008C4D79"/>
    <w:rsid w:val="008E3E76"/>
    <w:rsid w:val="00905D90"/>
    <w:rsid w:val="00911737"/>
    <w:rsid w:val="00920969"/>
    <w:rsid w:val="00926042"/>
    <w:rsid w:val="00977132"/>
    <w:rsid w:val="009B1287"/>
    <w:rsid w:val="009B54F0"/>
    <w:rsid w:val="00A12439"/>
    <w:rsid w:val="00A17650"/>
    <w:rsid w:val="00A27DC9"/>
    <w:rsid w:val="00A44003"/>
    <w:rsid w:val="00A614C1"/>
    <w:rsid w:val="00A753D4"/>
    <w:rsid w:val="00A8246E"/>
    <w:rsid w:val="00A84013"/>
    <w:rsid w:val="00AA1108"/>
    <w:rsid w:val="00AD438D"/>
    <w:rsid w:val="00AE6E56"/>
    <w:rsid w:val="00AF3D03"/>
    <w:rsid w:val="00B12C81"/>
    <w:rsid w:val="00B270B5"/>
    <w:rsid w:val="00B473E5"/>
    <w:rsid w:val="00B53040"/>
    <w:rsid w:val="00B823A3"/>
    <w:rsid w:val="00BA0F8D"/>
    <w:rsid w:val="00BD7FD4"/>
    <w:rsid w:val="00C056E1"/>
    <w:rsid w:val="00C06CA1"/>
    <w:rsid w:val="00CA7E65"/>
    <w:rsid w:val="00CC35B7"/>
    <w:rsid w:val="00CD02CB"/>
    <w:rsid w:val="00CE1CAF"/>
    <w:rsid w:val="00CE3AD0"/>
    <w:rsid w:val="00D20E7E"/>
    <w:rsid w:val="00D42B65"/>
    <w:rsid w:val="00D65AFB"/>
    <w:rsid w:val="00D90AC9"/>
    <w:rsid w:val="00D938D5"/>
    <w:rsid w:val="00D97E49"/>
    <w:rsid w:val="00E00DE1"/>
    <w:rsid w:val="00E05EA4"/>
    <w:rsid w:val="00E57FD4"/>
    <w:rsid w:val="00E75BDE"/>
    <w:rsid w:val="00EA5534"/>
    <w:rsid w:val="00EB1AB5"/>
    <w:rsid w:val="00EC6C41"/>
    <w:rsid w:val="00EC7212"/>
    <w:rsid w:val="00EE58B5"/>
    <w:rsid w:val="00EE72E8"/>
    <w:rsid w:val="00F04F00"/>
    <w:rsid w:val="00F270A5"/>
    <w:rsid w:val="00F61814"/>
    <w:rsid w:val="00F65E21"/>
    <w:rsid w:val="00F92D0F"/>
    <w:rsid w:val="00FC63C8"/>
    <w:rsid w:val="00FF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58764"/>
  <w15:docId w15:val="{901C7323-D067-4445-B05A-07369891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471AD4"/>
    <w:pPr>
      <w:keepNext/>
      <w:keepLines/>
      <w:spacing w:after="0" w:line="240" w:lineRule="auto"/>
      <w:jc w:val="right"/>
      <w:outlineLvl w:val="1"/>
    </w:pPr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E65"/>
    <w:pPr>
      <w:ind w:left="720"/>
      <w:contextualSpacing/>
    </w:pPr>
  </w:style>
  <w:style w:type="paragraph" w:customStyle="1" w:styleId="Textbody">
    <w:name w:val="Text body"/>
    <w:rsid w:val="0074429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5393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3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72AE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7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78B"/>
  </w:style>
  <w:style w:type="paragraph" w:styleId="Stopka">
    <w:name w:val="footer"/>
    <w:basedOn w:val="Normalny"/>
    <w:link w:val="StopkaZnak"/>
    <w:uiPriority w:val="99"/>
    <w:unhideWhenUsed/>
    <w:rsid w:val="00367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78B"/>
  </w:style>
  <w:style w:type="character" w:styleId="Hipercze">
    <w:name w:val="Hyperlink"/>
    <w:basedOn w:val="Domylnaczcionkaakapitu"/>
    <w:uiPriority w:val="99"/>
    <w:unhideWhenUsed/>
    <w:rsid w:val="009B1287"/>
    <w:rPr>
      <w:color w:val="0000FF" w:themeColor="hyperlink"/>
      <w:u w:val="single"/>
    </w:rPr>
  </w:style>
  <w:style w:type="paragraph" w:customStyle="1" w:styleId="Default">
    <w:name w:val="Default"/>
    <w:rsid w:val="00C056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rsid w:val="00471AD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kurnikowska.gdansk@rdo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0E2C6-BCFD-4442-984C-7BA71055C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679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Marchlik</cp:lastModifiedBy>
  <cp:revision>22</cp:revision>
  <cp:lastPrinted>2021-11-19T09:59:00Z</cp:lastPrinted>
  <dcterms:created xsi:type="dcterms:W3CDTF">2018-12-13T12:36:00Z</dcterms:created>
  <dcterms:modified xsi:type="dcterms:W3CDTF">2021-11-22T10:44:00Z</dcterms:modified>
</cp:coreProperties>
</file>